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7D54" w14:textId="77777777" w:rsidR="008774C5" w:rsidRDefault="008774C5">
      <w:pPr>
        <w:rPr>
          <w:rFonts w:hint="eastAsia"/>
        </w:rPr>
      </w:pPr>
    </w:p>
    <w:p w14:paraId="00C1C2D7" w14:textId="77777777" w:rsidR="008774C5" w:rsidRDefault="008774C5">
      <w:pPr>
        <w:rPr>
          <w:rFonts w:hint="eastAsia"/>
        </w:rPr>
      </w:pPr>
      <w:r>
        <w:rPr>
          <w:rFonts w:hint="eastAsia"/>
        </w:rPr>
        <w:t>二年级上册语文拼写的重要性</w:t>
      </w:r>
    </w:p>
    <w:p w14:paraId="07B4B6AD" w14:textId="77777777" w:rsidR="008774C5" w:rsidRDefault="008774C5">
      <w:pPr>
        <w:rPr>
          <w:rFonts w:hint="eastAsia"/>
        </w:rPr>
      </w:pPr>
      <w:r>
        <w:rPr>
          <w:rFonts w:hint="eastAsia"/>
        </w:rPr>
        <w:t>在小学教育中，二年级上册的语文课程对于孩子们来说是一个重要的转折点。此阶段，学生们开始接触更为复杂的汉字和词汇，并逐步建立起对语言结构的理解。拼音作为汉字学习的基础工具，在这一时期显得尤为重要。通过拼音的学习，孩子们能够正确发音、拼读汉字，进而提高他们的阅读能力和理解能力。</w:t>
      </w:r>
    </w:p>
    <w:p w14:paraId="762C2BDC" w14:textId="77777777" w:rsidR="008774C5" w:rsidRDefault="008774C5">
      <w:pPr>
        <w:rPr>
          <w:rFonts w:hint="eastAsia"/>
        </w:rPr>
      </w:pPr>
    </w:p>
    <w:p w14:paraId="446F3610" w14:textId="77777777" w:rsidR="008774C5" w:rsidRDefault="008774C5">
      <w:pPr>
        <w:rPr>
          <w:rFonts w:hint="eastAsia"/>
        </w:rPr>
      </w:pPr>
    </w:p>
    <w:p w14:paraId="52F14492" w14:textId="77777777" w:rsidR="008774C5" w:rsidRDefault="008774C5">
      <w:pPr>
        <w:rPr>
          <w:rFonts w:hint="eastAsia"/>
        </w:rPr>
      </w:pPr>
      <w:r>
        <w:rPr>
          <w:rFonts w:hint="eastAsia"/>
        </w:rPr>
        <w:t>拼音学习的基本内容</w:t>
      </w:r>
    </w:p>
    <w:p w14:paraId="4DF1D6B4" w14:textId="77777777" w:rsidR="008774C5" w:rsidRDefault="008774C5">
      <w:pPr>
        <w:rPr>
          <w:rFonts w:hint="eastAsia"/>
        </w:rPr>
      </w:pPr>
      <w:r>
        <w:rPr>
          <w:rFonts w:hint="eastAsia"/>
        </w:rPr>
        <w:t>二年级上册的语文课本中，拼音教学主要包括声母、韵母以及声调的学习。学生需要掌握汉语拼音中的23个声母和24个韵母，并学会如何将它们组合起来形成完整的音节。四声的准确运用也是教学的重点之一，因为它直接关系到词语意义的准确性。通过反复练习，孩子们可以逐渐掌握这些基础知识，并应用于日常学习和生活中。</w:t>
      </w:r>
    </w:p>
    <w:p w14:paraId="4A2E7110" w14:textId="77777777" w:rsidR="008774C5" w:rsidRDefault="008774C5">
      <w:pPr>
        <w:rPr>
          <w:rFonts w:hint="eastAsia"/>
        </w:rPr>
      </w:pPr>
    </w:p>
    <w:p w14:paraId="08C561AA" w14:textId="77777777" w:rsidR="008774C5" w:rsidRDefault="008774C5">
      <w:pPr>
        <w:rPr>
          <w:rFonts w:hint="eastAsia"/>
        </w:rPr>
      </w:pPr>
    </w:p>
    <w:p w14:paraId="1D88CDDA" w14:textId="77777777" w:rsidR="008774C5" w:rsidRDefault="008774C5">
      <w:pPr>
        <w:rPr>
          <w:rFonts w:hint="eastAsia"/>
        </w:rPr>
      </w:pPr>
      <w:r>
        <w:rPr>
          <w:rFonts w:hint="eastAsia"/>
        </w:rPr>
        <w:t>有效的拼音学习方法</w:t>
      </w:r>
    </w:p>
    <w:p w14:paraId="593AF473" w14:textId="77777777" w:rsidR="008774C5" w:rsidRDefault="008774C5">
      <w:pPr>
        <w:rPr>
          <w:rFonts w:hint="eastAsia"/>
        </w:rPr>
      </w:pPr>
      <w:r>
        <w:rPr>
          <w:rFonts w:hint="eastAsia"/>
        </w:rPr>
        <w:t>为了帮助孩子们更好地掌握拼音知识，教师和家长可以采用多种教学方法。例如，利用儿歌或绕口令的形式让孩子们在轻松愉快的氛围中学习；或者通过游戏化的方式，如拼音卡片配对游戏，来增强孩子们的记忆力和兴趣。同时，鼓励孩子们多读、多听、多说是提高拼音水平的有效途径。通过不断地实践，孩子们不仅能加深对拼音的理解，还能提升自己的口语表达能力。</w:t>
      </w:r>
    </w:p>
    <w:p w14:paraId="0DF9AFEF" w14:textId="77777777" w:rsidR="008774C5" w:rsidRDefault="008774C5">
      <w:pPr>
        <w:rPr>
          <w:rFonts w:hint="eastAsia"/>
        </w:rPr>
      </w:pPr>
    </w:p>
    <w:p w14:paraId="12B8522D" w14:textId="77777777" w:rsidR="008774C5" w:rsidRDefault="008774C5">
      <w:pPr>
        <w:rPr>
          <w:rFonts w:hint="eastAsia"/>
        </w:rPr>
      </w:pPr>
    </w:p>
    <w:p w14:paraId="4D443149" w14:textId="77777777" w:rsidR="008774C5" w:rsidRDefault="008774C5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1E678A53" w14:textId="77777777" w:rsidR="008774C5" w:rsidRDefault="008774C5">
      <w:pPr>
        <w:rPr>
          <w:rFonts w:hint="eastAsia"/>
        </w:rPr>
      </w:pPr>
      <w:r>
        <w:rPr>
          <w:rFonts w:hint="eastAsia"/>
        </w:rPr>
        <w:t>拼音是学习汉字的重要工具，但最终目标还是要回归到汉字的认读和书写上。在掌握了拼音之后，孩子们可以通过拼音来识别和记忆更多的汉字。这对于扩大词汇量、提高写作能力具有重要意义。因此，在教授拼音的同时，也应该注重引导学生进行汉字的书写练习，帮助他们建立拼音与汉字之间的联系，从而更有效地促进语言能力的发展。</w:t>
      </w:r>
    </w:p>
    <w:p w14:paraId="771B86D6" w14:textId="77777777" w:rsidR="008774C5" w:rsidRDefault="008774C5">
      <w:pPr>
        <w:rPr>
          <w:rFonts w:hint="eastAsia"/>
        </w:rPr>
      </w:pPr>
    </w:p>
    <w:p w14:paraId="7889FC26" w14:textId="77777777" w:rsidR="008774C5" w:rsidRDefault="008774C5">
      <w:pPr>
        <w:rPr>
          <w:rFonts w:hint="eastAsia"/>
        </w:rPr>
      </w:pPr>
    </w:p>
    <w:p w14:paraId="3BF4C383" w14:textId="77777777" w:rsidR="008774C5" w:rsidRDefault="008774C5">
      <w:pPr>
        <w:rPr>
          <w:rFonts w:hint="eastAsia"/>
        </w:rPr>
      </w:pPr>
      <w:r>
        <w:rPr>
          <w:rFonts w:hint="eastAsia"/>
        </w:rPr>
        <w:t>拼音学习中的挑战与应对策略</w:t>
      </w:r>
    </w:p>
    <w:p w14:paraId="32C723FA" w14:textId="77777777" w:rsidR="008774C5" w:rsidRDefault="008774C5">
      <w:pPr>
        <w:rPr>
          <w:rFonts w:hint="eastAsia"/>
        </w:rPr>
      </w:pPr>
      <w:r>
        <w:rPr>
          <w:rFonts w:hint="eastAsia"/>
        </w:rPr>
        <w:t>尽管拼音学习为孩子们打开了认识汉字的大门，但在实际学习过程中也会遇到一些挑战。比如，部分孩子可能会混淆相似的声母或韵母，或是难以准确把握四声的变化。面对这些问题，教师和家长应该给予足够的耐心和支持，采取针对性的教学措施。例如，针对易混的拼音进行专项训练，或者通过多媒体资源提供更多的听力材料，以帮助孩子们克服困难，顺利过渡到更高层次的语言学习。</w:t>
      </w:r>
    </w:p>
    <w:p w14:paraId="7159D446" w14:textId="77777777" w:rsidR="008774C5" w:rsidRDefault="008774C5">
      <w:pPr>
        <w:rPr>
          <w:rFonts w:hint="eastAsia"/>
        </w:rPr>
      </w:pPr>
    </w:p>
    <w:p w14:paraId="6CA8B133" w14:textId="77777777" w:rsidR="008774C5" w:rsidRDefault="008774C5">
      <w:pPr>
        <w:rPr>
          <w:rFonts w:hint="eastAsia"/>
        </w:rPr>
      </w:pPr>
    </w:p>
    <w:p w14:paraId="695A648C" w14:textId="77777777" w:rsidR="008774C5" w:rsidRDefault="008774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90742" w14:textId="1EA2DF3A" w:rsidR="00093825" w:rsidRDefault="00093825"/>
    <w:sectPr w:rsidR="00093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25"/>
    <w:rsid w:val="00093825"/>
    <w:rsid w:val="002C7852"/>
    <w:rsid w:val="0087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FFF7A-8CBC-40D5-8528-97ADFE1A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